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74D41D" w14:textId="21D6D9D9" w:rsidR="00F143F1" w:rsidRDefault="00D06BE9">
      <w:r>
        <w:t xml:space="preserve">Sentiment Analysis </w:t>
      </w:r>
      <w:r w:rsidR="007E5798">
        <w:t>Data Preparation</w:t>
      </w:r>
    </w:p>
    <w:p w14:paraId="032A4452" w14:textId="19CEE147" w:rsidR="007E5798" w:rsidRDefault="007E5798" w:rsidP="007E5798">
      <w:pPr>
        <w:pStyle w:val="ListParagraph"/>
        <w:numPr>
          <w:ilvl w:val="0"/>
          <w:numId w:val="1"/>
        </w:numPr>
      </w:pPr>
      <w:r>
        <w:t>News articles for Tesla were not available for every trading day</w:t>
      </w:r>
    </w:p>
    <w:p w14:paraId="6A77AC7B" w14:textId="09F7A07F" w:rsidR="007E5798" w:rsidRDefault="007E5798" w:rsidP="007E5798">
      <w:pPr>
        <w:pStyle w:val="ListParagraph"/>
        <w:numPr>
          <w:ilvl w:val="0"/>
          <w:numId w:val="1"/>
        </w:numPr>
      </w:pPr>
      <w:r>
        <w:t xml:space="preserve">Filled missing sentiment analysis with hysteresis </w:t>
      </w:r>
      <w:r w:rsidR="001B0612">
        <w:t xml:space="preserve">prior to regression </w:t>
      </w:r>
      <w:r w:rsidR="002E5043">
        <w:t>analysis</w:t>
      </w:r>
    </w:p>
    <w:p w14:paraId="0CDB4A2E" w14:textId="49A91F3E" w:rsidR="007E5798" w:rsidRDefault="007E5798" w:rsidP="007E5798"/>
    <w:p w14:paraId="78206D5B" w14:textId="2A31C236" w:rsidR="007E5798" w:rsidRDefault="007E5798" w:rsidP="007E5798">
      <w:r>
        <w:t>Monte Carlo Regression Analysis</w:t>
      </w:r>
    </w:p>
    <w:p w14:paraId="52212C4B" w14:textId="078D9242" w:rsidR="007E5798" w:rsidRDefault="007E5798" w:rsidP="001B0612">
      <w:r>
        <w:t xml:space="preserve">A monte </w:t>
      </w:r>
      <w:proofErr w:type="spellStart"/>
      <w:r>
        <w:t>carlo</w:t>
      </w:r>
      <w:proofErr w:type="spellEnd"/>
      <w:r>
        <w:t xml:space="preserve"> analysis was performed on 2 sentiment analysis </w:t>
      </w:r>
      <w:r w:rsidR="001B0612">
        <w:t>data frames (</w:t>
      </w:r>
      <w:r>
        <w:t>All Sentiments</w:t>
      </w:r>
      <w:r w:rsidR="001B0612">
        <w:t xml:space="preserve"> and S</w:t>
      </w:r>
      <w:r>
        <w:t xml:space="preserve">entiments by </w:t>
      </w:r>
      <w:r w:rsidR="001B0612">
        <w:t>N</w:t>
      </w:r>
      <w:r>
        <w:t xml:space="preserve">ews </w:t>
      </w:r>
      <w:r w:rsidR="001B0612">
        <w:t>S</w:t>
      </w:r>
      <w:r>
        <w:t>ource</w:t>
      </w:r>
      <w:r w:rsidR="001B0612">
        <w:t>) to determine which feature (sentiment analysis) has the best correlation to Tes</w:t>
      </w:r>
      <w:r w:rsidR="001A2854">
        <w:t>l</w:t>
      </w:r>
      <w:r w:rsidR="001B0612">
        <w:t xml:space="preserve">a’s daily returns. </w:t>
      </w:r>
      <w:r w:rsidR="002E5043">
        <w:t xml:space="preserve">The analysis was performed using two </w:t>
      </w:r>
      <w:r w:rsidR="001B0612">
        <w:t xml:space="preserve">different monte </w:t>
      </w:r>
      <w:proofErr w:type="spellStart"/>
      <w:r w:rsidR="001B0612">
        <w:t>carlo</w:t>
      </w:r>
      <w:proofErr w:type="spellEnd"/>
      <w:r w:rsidR="001B0612">
        <w:t xml:space="preserve"> </w:t>
      </w:r>
      <w:r w:rsidR="002E5043">
        <w:t xml:space="preserve">functions which iterated over </w:t>
      </w:r>
      <w:r w:rsidR="001B0612">
        <w:t xml:space="preserve">20 days. </w:t>
      </w:r>
    </w:p>
    <w:p w14:paraId="735E1DC0" w14:textId="7F35EDBF" w:rsidR="007E5798" w:rsidRDefault="007E5798" w:rsidP="007E5798">
      <w:pPr>
        <w:pStyle w:val="ListParagraph"/>
        <w:numPr>
          <w:ilvl w:val="0"/>
          <w:numId w:val="1"/>
        </w:numPr>
      </w:pPr>
      <w:r>
        <w:t>Model 1: Lasso Regression</w:t>
      </w:r>
    </w:p>
    <w:p w14:paraId="2921EC2E" w14:textId="2F8A2045" w:rsidR="007E5798" w:rsidRDefault="003B7C96" w:rsidP="002E5043">
      <w:pPr>
        <w:pStyle w:val="ListParagraph"/>
        <w:numPr>
          <w:ilvl w:val="1"/>
          <w:numId w:val="1"/>
        </w:numPr>
      </w:pPr>
      <w:hyperlink r:id="rId5" w:history="1">
        <w:r w:rsidR="007E5798" w:rsidRPr="006E450A">
          <w:rPr>
            <w:rStyle w:val="Hyperlink"/>
          </w:rPr>
          <w:t>https://towardsdatascience.com/ridge-and-lasso-regression-a-complete-guide-with-python-scikit-learn-e20e34bcbf0b</w:t>
        </w:r>
      </w:hyperlink>
    </w:p>
    <w:p w14:paraId="18C8E205" w14:textId="657CB67E" w:rsidR="007E5798" w:rsidRDefault="007E5798" w:rsidP="007E5798">
      <w:pPr>
        <w:pStyle w:val="ListParagraph"/>
        <w:numPr>
          <w:ilvl w:val="0"/>
          <w:numId w:val="1"/>
        </w:numPr>
      </w:pPr>
      <w:r>
        <w:t xml:space="preserve">Model 2: Lasso Regression using </w:t>
      </w:r>
      <w:proofErr w:type="spellStart"/>
      <w:r>
        <w:t>LogisticRegression</w:t>
      </w:r>
      <w:proofErr w:type="spellEnd"/>
    </w:p>
    <w:p w14:paraId="70BC91DF" w14:textId="4D34FE2A" w:rsidR="007E5798" w:rsidRDefault="003B7C96" w:rsidP="002E5043">
      <w:pPr>
        <w:pStyle w:val="ListParagraph"/>
        <w:numPr>
          <w:ilvl w:val="1"/>
          <w:numId w:val="1"/>
        </w:numPr>
      </w:pPr>
      <w:hyperlink r:id="rId6" w:history="1">
        <w:r w:rsidR="002E5043" w:rsidRPr="006E450A">
          <w:rPr>
            <w:rStyle w:val="Hyperlink"/>
          </w:rPr>
          <w:t>https://towardsdatascience.com/feature-selection-using-regularisation-a3678b71e499</w:t>
        </w:r>
      </w:hyperlink>
    </w:p>
    <w:p w14:paraId="6C572EE1" w14:textId="0E8AA7B0" w:rsidR="002E5043" w:rsidRDefault="002E5043" w:rsidP="002E5043"/>
    <w:p w14:paraId="784FCA53" w14:textId="6E597C23" w:rsidR="002E5043" w:rsidRDefault="002E5043" w:rsidP="002E5043">
      <w:r>
        <w:t>Monte Carlo Results</w:t>
      </w:r>
    </w:p>
    <w:p w14:paraId="79FC4BAA" w14:textId="08CD94A0" w:rsidR="00EE02F8" w:rsidRDefault="00EE02F8" w:rsidP="002E5043">
      <w:r>
        <w:t xml:space="preserve">The charts below show the overall sentiment analysis winner overlaid with Tesla’s daily returns for each analysis ran. It appears that using Model 1 on the News Source data frame results in the best correlation to Tesla’s daily returns.  However, the correlation is not strong enough to </w:t>
      </w:r>
      <w:r w:rsidR="007A0AEB">
        <w:t>make trading decisions.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5636"/>
        <w:gridCol w:w="5636"/>
      </w:tblGrid>
      <w:tr w:rsidR="00D06BE9" w14:paraId="677E800D" w14:textId="77777777" w:rsidTr="002E5043">
        <w:tc>
          <w:tcPr>
            <w:tcW w:w="3116" w:type="dxa"/>
          </w:tcPr>
          <w:p w14:paraId="7FFADF62" w14:textId="77777777" w:rsidR="002E5043" w:rsidRDefault="002E5043" w:rsidP="002E5043"/>
        </w:tc>
        <w:tc>
          <w:tcPr>
            <w:tcW w:w="3117" w:type="dxa"/>
          </w:tcPr>
          <w:p w14:paraId="1FB795B8" w14:textId="77777777" w:rsidR="002E5043" w:rsidRDefault="002E5043" w:rsidP="002E5043">
            <w:pPr>
              <w:jc w:val="center"/>
            </w:pPr>
            <w:r>
              <w:t>Model 1</w:t>
            </w:r>
          </w:p>
          <w:p w14:paraId="5658BCB2" w14:textId="5424FB90" w:rsidR="002E5043" w:rsidRDefault="002E5043" w:rsidP="002E5043">
            <w:pPr>
              <w:jc w:val="center"/>
            </w:pPr>
            <w:r>
              <w:t>Lasso Regression</w:t>
            </w:r>
          </w:p>
        </w:tc>
        <w:tc>
          <w:tcPr>
            <w:tcW w:w="3117" w:type="dxa"/>
          </w:tcPr>
          <w:p w14:paraId="2AD2D622" w14:textId="77777777" w:rsidR="002E5043" w:rsidRDefault="002E5043" w:rsidP="002E5043">
            <w:pPr>
              <w:jc w:val="center"/>
            </w:pPr>
            <w:r>
              <w:t>Model 2</w:t>
            </w:r>
          </w:p>
          <w:p w14:paraId="254BC983" w14:textId="1D229959" w:rsidR="002E5043" w:rsidRDefault="002E5043" w:rsidP="002E5043">
            <w:pPr>
              <w:jc w:val="center"/>
            </w:pPr>
            <w:r>
              <w:t xml:space="preserve">Lasso Regression using </w:t>
            </w:r>
            <w:proofErr w:type="spellStart"/>
            <w:r>
              <w:t>LogisticRegression</w:t>
            </w:r>
            <w:proofErr w:type="spellEnd"/>
          </w:p>
        </w:tc>
      </w:tr>
      <w:tr w:rsidR="00D06BE9" w14:paraId="77E335A8" w14:textId="77777777" w:rsidTr="002E5043">
        <w:tc>
          <w:tcPr>
            <w:tcW w:w="3116" w:type="dxa"/>
          </w:tcPr>
          <w:p w14:paraId="7B036E47" w14:textId="3D35B797" w:rsidR="002E5043" w:rsidRDefault="002E5043" w:rsidP="00D06BE9">
            <w:pPr>
              <w:jc w:val="center"/>
            </w:pPr>
            <w:r>
              <w:lastRenderedPageBreak/>
              <w:t>All Sentiments</w:t>
            </w:r>
          </w:p>
        </w:tc>
        <w:tc>
          <w:tcPr>
            <w:tcW w:w="3117" w:type="dxa"/>
          </w:tcPr>
          <w:p w14:paraId="0ACC3F8D" w14:textId="77777777" w:rsidR="002E5043" w:rsidRDefault="00D06BE9" w:rsidP="002E5043">
            <w:r>
              <w:rPr>
                <w:noProof/>
              </w:rPr>
              <w:drawing>
                <wp:inline distT="0" distB="0" distL="0" distR="0" wp14:anchorId="6A9DD2D3" wp14:editId="7EFDF903">
                  <wp:extent cx="3439575" cy="2514600"/>
                  <wp:effectExtent l="0" t="0" r="2540" b="0"/>
                  <wp:docPr id="1" name="Picture 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screenshot of a cell phone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743" cy="2524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A87CA" w14:textId="1B0E2E34" w:rsidR="00EE02F8" w:rsidRDefault="00EE02F8" w:rsidP="002E5043">
            <w:r>
              <w:t>Coeff: 0.086</w:t>
            </w:r>
          </w:p>
        </w:tc>
        <w:tc>
          <w:tcPr>
            <w:tcW w:w="3117" w:type="dxa"/>
          </w:tcPr>
          <w:p w14:paraId="1C9C9EA6" w14:textId="77777777" w:rsidR="002E5043" w:rsidRDefault="00D06BE9" w:rsidP="002E5043">
            <w:r>
              <w:rPr>
                <w:noProof/>
              </w:rPr>
              <w:drawing>
                <wp:inline distT="0" distB="0" distL="0" distR="0" wp14:anchorId="6E1EE168" wp14:editId="59665220">
                  <wp:extent cx="3439844" cy="2514600"/>
                  <wp:effectExtent l="0" t="0" r="1905" b="0"/>
                  <wp:docPr id="2" name="Picture 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screenshot of a cell phone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231" cy="253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81CBD" w14:textId="517425E3" w:rsidR="00EE02F8" w:rsidRDefault="00EE02F8" w:rsidP="002E5043">
            <w:r>
              <w:t>Coeff: 0.</w:t>
            </w:r>
            <w:r>
              <w:t>457</w:t>
            </w:r>
          </w:p>
        </w:tc>
      </w:tr>
      <w:tr w:rsidR="00D06BE9" w14:paraId="2DAA4682" w14:textId="77777777" w:rsidTr="002E5043">
        <w:tc>
          <w:tcPr>
            <w:tcW w:w="3116" w:type="dxa"/>
          </w:tcPr>
          <w:p w14:paraId="628E544E" w14:textId="4A235922" w:rsidR="002E5043" w:rsidRDefault="002E5043" w:rsidP="002E5043">
            <w:r>
              <w:t>Sentiments by News Source</w:t>
            </w:r>
          </w:p>
        </w:tc>
        <w:tc>
          <w:tcPr>
            <w:tcW w:w="3117" w:type="dxa"/>
          </w:tcPr>
          <w:p w14:paraId="3697C3B7" w14:textId="77777777" w:rsidR="002E5043" w:rsidRDefault="00D06BE9" w:rsidP="002E5043">
            <w:r>
              <w:rPr>
                <w:noProof/>
              </w:rPr>
              <w:drawing>
                <wp:inline distT="0" distB="0" distL="0" distR="0" wp14:anchorId="75BDCE61" wp14:editId="028725C5">
                  <wp:extent cx="3433612" cy="2498725"/>
                  <wp:effectExtent l="0" t="0" r="0" b="3175"/>
                  <wp:docPr id="3" name="Picture 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screenshot of a cell phone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975" cy="2528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5324B" w14:textId="2B0A6E16" w:rsidR="00EE02F8" w:rsidRDefault="00EE02F8" w:rsidP="002E5043">
            <w:r>
              <w:t>Coeff: 0</w:t>
            </w:r>
            <w:r>
              <w:t>.112</w:t>
            </w:r>
          </w:p>
        </w:tc>
        <w:tc>
          <w:tcPr>
            <w:tcW w:w="3117" w:type="dxa"/>
          </w:tcPr>
          <w:p w14:paraId="75EFDB54" w14:textId="77777777" w:rsidR="002E5043" w:rsidRDefault="00D06BE9" w:rsidP="002E5043">
            <w:r>
              <w:rPr>
                <w:noProof/>
              </w:rPr>
              <w:drawing>
                <wp:inline distT="0" distB="0" distL="0" distR="0" wp14:anchorId="6D5E4B29" wp14:editId="2FAF24C1">
                  <wp:extent cx="3429000" cy="2499257"/>
                  <wp:effectExtent l="0" t="0" r="0" b="3175"/>
                  <wp:docPr id="4" name="Picture 4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screenshot of a social media post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009" cy="254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727AF" w14:textId="7CB6F6EC" w:rsidR="00EE02F8" w:rsidRDefault="00EE02F8" w:rsidP="002E5043">
            <w:r>
              <w:t>Coeff: 0.</w:t>
            </w:r>
            <w:r>
              <w:t>577</w:t>
            </w:r>
          </w:p>
        </w:tc>
      </w:tr>
    </w:tbl>
    <w:p w14:paraId="3FD9EF75" w14:textId="0D047B67" w:rsidR="002E5043" w:rsidRDefault="002E5043" w:rsidP="002E5043"/>
    <w:p w14:paraId="7FFEC588" w14:textId="76E68EAF" w:rsidR="00EE02F8" w:rsidRDefault="007A0AEB" w:rsidP="002E5043">
      <w:r>
        <w:lastRenderedPageBreak/>
        <w:t xml:space="preserve">The charts below identify the winning feature (sentiment analysis) per iteration for each of the monte </w:t>
      </w:r>
      <w:proofErr w:type="spellStart"/>
      <w:r>
        <w:t>carlos</w:t>
      </w:r>
      <w:proofErr w:type="spellEnd"/>
      <w:r>
        <w:t xml:space="preserve"> performed. </w:t>
      </w:r>
      <w:r w:rsidR="00EE02F8">
        <w:t>From analyzing the</w:t>
      </w:r>
      <w:r>
        <w:t xml:space="preserve"> data, we confirmed that the overall winner shown on the </w:t>
      </w:r>
      <w:proofErr w:type="spellStart"/>
      <w:r>
        <w:t>hvplots</w:t>
      </w:r>
      <w:proofErr w:type="spellEnd"/>
      <w:r>
        <w:t xml:space="preserve"> isn’t necessarily the feature that won the most times over the </w:t>
      </w:r>
      <w:proofErr w:type="gramStart"/>
      <w:r>
        <w:t>20 day</w:t>
      </w:r>
      <w:proofErr w:type="gramEnd"/>
      <w:r>
        <w:t xml:space="preserve"> iteration.  For the All Sentiment data frame, the </w:t>
      </w:r>
      <w:proofErr w:type="spellStart"/>
      <w:r>
        <w:t>textblob</w:t>
      </w:r>
      <w:proofErr w:type="spellEnd"/>
      <w:r>
        <w:t xml:space="preserve"> sentiment analysis has the most correlation to Tesla’s stock returns.  For the Sentiment by News Source data frame, Model 1 predicts that Motley Fool has the best correlation to </w:t>
      </w:r>
      <w:r>
        <w:t xml:space="preserve">Tesla’s </w:t>
      </w:r>
      <w:r>
        <w:t>stock returns, whereas Model 2 predicts Zacks has the best correlation.</w:t>
      </w:r>
      <w:r w:rsidR="00EE02F8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0"/>
        <w:gridCol w:w="5830"/>
        <w:gridCol w:w="5830"/>
      </w:tblGrid>
      <w:tr w:rsidR="001A2854" w14:paraId="3E58C72C" w14:textId="77777777" w:rsidTr="001A4203">
        <w:tc>
          <w:tcPr>
            <w:tcW w:w="3116" w:type="dxa"/>
          </w:tcPr>
          <w:p w14:paraId="569017CF" w14:textId="77777777" w:rsidR="008E6C4A" w:rsidRDefault="008E6C4A" w:rsidP="001A4203"/>
        </w:tc>
        <w:tc>
          <w:tcPr>
            <w:tcW w:w="3117" w:type="dxa"/>
          </w:tcPr>
          <w:p w14:paraId="70EE3265" w14:textId="77777777" w:rsidR="008E6C4A" w:rsidRDefault="008E6C4A" w:rsidP="001A4203">
            <w:pPr>
              <w:jc w:val="center"/>
            </w:pPr>
            <w:r>
              <w:t>Model 1</w:t>
            </w:r>
          </w:p>
          <w:p w14:paraId="7D10307E" w14:textId="77777777" w:rsidR="008E6C4A" w:rsidRDefault="008E6C4A" w:rsidP="001A4203">
            <w:pPr>
              <w:jc w:val="center"/>
            </w:pPr>
            <w:r>
              <w:t>Lasso Regression</w:t>
            </w:r>
          </w:p>
        </w:tc>
        <w:tc>
          <w:tcPr>
            <w:tcW w:w="3117" w:type="dxa"/>
          </w:tcPr>
          <w:p w14:paraId="71214FE0" w14:textId="77777777" w:rsidR="008E6C4A" w:rsidRDefault="008E6C4A" w:rsidP="001A4203">
            <w:pPr>
              <w:jc w:val="center"/>
            </w:pPr>
            <w:r>
              <w:t>Model 2</w:t>
            </w:r>
          </w:p>
          <w:p w14:paraId="26023931" w14:textId="77777777" w:rsidR="008E6C4A" w:rsidRDefault="008E6C4A" w:rsidP="001A4203">
            <w:pPr>
              <w:jc w:val="center"/>
            </w:pPr>
            <w:r>
              <w:t xml:space="preserve">Lasso Regression using </w:t>
            </w:r>
            <w:proofErr w:type="spellStart"/>
            <w:r>
              <w:t>LogisticRegression</w:t>
            </w:r>
            <w:proofErr w:type="spellEnd"/>
          </w:p>
        </w:tc>
      </w:tr>
      <w:tr w:rsidR="001A2854" w14:paraId="72561F7A" w14:textId="77777777" w:rsidTr="001A4203">
        <w:tc>
          <w:tcPr>
            <w:tcW w:w="3116" w:type="dxa"/>
          </w:tcPr>
          <w:p w14:paraId="6EDDA990" w14:textId="77777777" w:rsidR="008E6C4A" w:rsidRDefault="008E6C4A" w:rsidP="001A4203">
            <w:pPr>
              <w:jc w:val="center"/>
            </w:pPr>
            <w:r>
              <w:t>All Sentiments</w:t>
            </w:r>
          </w:p>
        </w:tc>
        <w:tc>
          <w:tcPr>
            <w:tcW w:w="3117" w:type="dxa"/>
          </w:tcPr>
          <w:p w14:paraId="48BEFD90" w14:textId="2209B841" w:rsidR="008E6C4A" w:rsidRDefault="001A2854" w:rsidP="001A4203">
            <w:r>
              <w:rPr>
                <w:noProof/>
              </w:rPr>
              <w:drawing>
                <wp:inline distT="0" distB="0" distL="0" distR="0" wp14:anchorId="69EE61BD" wp14:editId="30D275F0">
                  <wp:extent cx="3647245" cy="1837266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737" cy="1855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1247B7" w14:textId="5FB88E9A" w:rsidR="008E6C4A" w:rsidRDefault="001A2854" w:rsidP="001A4203">
            <w:r>
              <w:rPr>
                <w:noProof/>
              </w:rPr>
              <w:drawing>
                <wp:inline distT="0" distB="0" distL="0" distR="0" wp14:anchorId="4643A2CE" wp14:editId="47B81A27">
                  <wp:extent cx="3657600" cy="1842482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020" cy="1850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854" w14:paraId="6FD8BB24" w14:textId="77777777" w:rsidTr="001A4203">
        <w:tc>
          <w:tcPr>
            <w:tcW w:w="3116" w:type="dxa"/>
          </w:tcPr>
          <w:p w14:paraId="6D029004" w14:textId="77777777" w:rsidR="008E6C4A" w:rsidRDefault="008E6C4A" w:rsidP="001A4203">
            <w:r>
              <w:t>Sentiments by News Source</w:t>
            </w:r>
          </w:p>
        </w:tc>
        <w:tc>
          <w:tcPr>
            <w:tcW w:w="3117" w:type="dxa"/>
          </w:tcPr>
          <w:p w14:paraId="165BDDAB" w14:textId="60FA27A1" w:rsidR="008E6C4A" w:rsidRDefault="001A2854" w:rsidP="001A4203">
            <w:r>
              <w:rPr>
                <w:noProof/>
              </w:rPr>
              <w:drawing>
                <wp:inline distT="0" distB="0" distL="0" distR="0" wp14:anchorId="77CF3F8D" wp14:editId="4519F1D7">
                  <wp:extent cx="3656910" cy="1842135"/>
                  <wp:effectExtent l="0" t="0" r="127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137" cy="1859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53B878" w14:textId="71B7046F" w:rsidR="008E6C4A" w:rsidRDefault="001A2854" w:rsidP="001A4203">
            <w:r>
              <w:rPr>
                <w:noProof/>
              </w:rPr>
              <w:drawing>
                <wp:inline distT="0" distB="0" distL="0" distR="0" wp14:anchorId="153206B8" wp14:editId="39BC13CC">
                  <wp:extent cx="3657600" cy="184248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2847" cy="186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0D0BF1" w14:textId="011BD692" w:rsidR="008E6C4A" w:rsidRDefault="008E6C4A" w:rsidP="002E5043"/>
    <w:p w14:paraId="743DF080" w14:textId="1FB2E677" w:rsidR="008E6C4A" w:rsidRDefault="008E6C4A" w:rsidP="002E5043">
      <w:r>
        <w:t>Enhancement Opportunities</w:t>
      </w:r>
    </w:p>
    <w:p w14:paraId="64166829" w14:textId="77777777" w:rsidR="008E6C4A" w:rsidRDefault="008E6C4A" w:rsidP="008E6C4A">
      <w:pPr>
        <w:pStyle w:val="ListParagraph"/>
        <w:numPr>
          <w:ilvl w:val="0"/>
          <w:numId w:val="1"/>
        </w:numPr>
      </w:pPr>
      <w:r>
        <w:t>Run analysis over a longer period of time (current analysis is only for 9 months)</w:t>
      </w:r>
    </w:p>
    <w:p w14:paraId="2B8A591D" w14:textId="77777777" w:rsidR="008E6C4A" w:rsidRDefault="008E6C4A" w:rsidP="008E6C4A">
      <w:pPr>
        <w:pStyle w:val="ListParagraph"/>
        <w:numPr>
          <w:ilvl w:val="0"/>
          <w:numId w:val="1"/>
        </w:numPr>
      </w:pPr>
      <w:r>
        <w:t>Data mine for additional articles on stock for more sentiment analysis data</w:t>
      </w:r>
    </w:p>
    <w:p w14:paraId="0BB4F45F" w14:textId="77777777" w:rsidR="008E6C4A" w:rsidRDefault="008E6C4A" w:rsidP="008E6C4A">
      <w:pPr>
        <w:pStyle w:val="ListParagraph"/>
        <w:numPr>
          <w:ilvl w:val="0"/>
          <w:numId w:val="1"/>
        </w:numPr>
      </w:pPr>
      <w:r>
        <w:t>Further customization of sentiment analysis on given article</w:t>
      </w:r>
    </w:p>
    <w:p w14:paraId="79BED26A" w14:textId="3B19424F" w:rsidR="008E6C4A" w:rsidRDefault="008E6C4A" w:rsidP="008E6C4A">
      <w:pPr>
        <w:pStyle w:val="ListParagraph"/>
        <w:numPr>
          <w:ilvl w:val="1"/>
          <w:numId w:val="1"/>
        </w:numPr>
      </w:pPr>
      <w:r>
        <w:lastRenderedPageBreak/>
        <w:t xml:space="preserve">Determine if article was written for Tesla vs Tesla being mentioned in the article </w:t>
      </w:r>
    </w:p>
    <w:p w14:paraId="5311A511" w14:textId="572E5F04" w:rsidR="008E6C4A" w:rsidRDefault="008E6C4A" w:rsidP="008E6C4A">
      <w:pPr>
        <w:pStyle w:val="ListParagraph"/>
        <w:numPr>
          <w:ilvl w:val="0"/>
          <w:numId w:val="1"/>
        </w:numPr>
      </w:pPr>
      <w:r>
        <w:t>Integrate volume of sales data and sell ‘type’ (industry vs retail) into regression analysis</w:t>
      </w:r>
    </w:p>
    <w:sectPr w:rsidR="008E6C4A" w:rsidSect="00D06BE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EC57C1"/>
    <w:multiLevelType w:val="hybridMultilevel"/>
    <w:tmpl w:val="398E664E"/>
    <w:lvl w:ilvl="0" w:tplc="B3266B1A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C55"/>
    <w:rsid w:val="001A2854"/>
    <w:rsid w:val="001B0612"/>
    <w:rsid w:val="002E5043"/>
    <w:rsid w:val="003B7C96"/>
    <w:rsid w:val="005C6112"/>
    <w:rsid w:val="00762C55"/>
    <w:rsid w:val="007A0AEB"/>
    <w:rsid w:val="007E5798"/>
    <w:rsid w:val="008E6C4A"/>
    <w:rsid w:val="00D06BE9"/>
    <w:rsid w:val="00EE02F8"/>
    <w:rsid w:val="00F14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1212D"/>
  <w15:chartTrackingRefBased/>
  <w15:docId w15:val="{421D2733-1FCB-8A4D-96C9-3C7FA3184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7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57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579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E50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36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towardsdatascience.com/feature-selection-using-regularisation-a3678b71e499" TargetMode="External"/><Relationship Id="rId11" Type="http://schemas.openxmlformats.org/officeDocument/2006/relationships/image" Target="media/image5.gif"/><Relationship Id="rId5" Type="http://schemas.openxmlformats.org/officeDocument/2006/relationships/hyperlink" Target="https://towardsdatascience.com/ridge-and-lasso-regression-a-complete-guide-with-python-scikit-learn-e20e34bcbf0b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Renae Martinez</dc:creator>
  <cp:keywords/>
  <dc:description/>
  <cp:lastModifiedBy>Renae Martinez</cp:lastModifiedBy>
  <cp:revision>5</cp:revision>
  <dcterms:created xsi:type="dcterms:W3CDTF">2020-08-15T01:54:00Z</dcterms:created>
  <dcterms:modified xsi:type="dcterms:W3CDTF">2020-08-15T03:47:00Z</dcterms:modified>
</cp:coreProperties>
</file>